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b w:val="1"/>
          <w:rtl w:val="0"/>
        </w:rPr>
        <w:t xml:space="preserve">Brainstorming</w:t>
        <w:tab/>
      </w:r>
      <w:r w:rsidDel="00000000" w:rsidR="00000000" w:rsidRPr="00000000">
        <w:rPr>
          <w:rtl w:val="0"/>
        </w:rPr>
        <w:tab/>
        <w:tab/>
        <w:tab/>
        <w:tab/>
        <w:tab/>
        <w:tab/>
        <w:t xml:space="preserve">Name: ______________________</w:t>
      </w:r>
    </w:p>
    <w:p w:rsidR="00000000" w:rsidDel="00000000" w:rsidP="00000000" w:rsidRDefault="00000000" w:rsidRPr="00000000" w14:paraId="00000002">
      <w:pPr>
        <w:pageBreakBefore w:val="0"/>
        <w:rPr>
          <w:b w:val="1"/>
        </w:rPr>
      </w:pPr>
      <w:r w:rsidDel="00000000" w:rsidR="00000000" w:rsidRPr="00000000">
        <w:rPr>
          <w:b w:val="1"/>
          <w:rtl w:val="0"/>
        </w:rPr>
        <w:t xml:space="preserve">Learning Spaces You Want to Redesign</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Think about the learning spaces we have explored during the first part of our unit.  Then, choose three possible learning spaces you want to redesign.  Consider your personal experience using these spaces, the changes you want to make, the benefits of these changes, and how likely you are to convince others to support these changes.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Please list </w:t>
      </w:r>
      <w:r w:rsidDel="00000000" w:rsidR="00000000" w:rsidRPr="00000000">
        <w:rPr>
          <w:b w:val="1"/>
          <w:rtl w:val="0"/>
        </w:rPr>
        <w:t xml:space="preserve">specific </w:t>
      </w:r>
      <w:r w:rsidDel="00000000" w:rsidR="00000000" w:rsidRPr="00000000">
        <w:rPr>
          <w:rtl w:val="0"/>
        </w:rPr>
        <w:t xml:space="preserve">learning spaces at </w:t>
      </w:r>
      <w:r w:rsidDel="00000000" w:rsidR="00000000" w:rsidRPr="00000000">
        <w:rPr>
          <w:b w:val="1"/>
          <w:rtl w:val="0"/>
        </w:rPr>
        <w:t xml:space="preserve">our school.</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Learning Space #1: _____________________________________</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How and why do you want to change this space?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Learning Space #2: _____________________________________</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How and why do you want to change this space?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Learning Space #3: _____________________________________</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How and why do you want to change this space?</w:t>
      </w:r>
    </w:p>
    <w:sectPr>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